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01" w:rsidRPr="00651DCB" w:rsidRDefault="00D45901" w:rsidP="00D45901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105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ALIMENTÍCIOS ENLATADOS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D45901" w:rsidRPr="00651DCB" w:rsidRDefault="00D45901" w:rsidP="00D45901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D45901" w:rsidRPr="00651DCB" w:rsidRDefault="00D45901" w:rsidP="00D45901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52/2017</w:t>
      </w:r>
    </w:p>
    <w:p w:rsidR="00D45901" w:rsidRPr="00651DCB" w:rsidRDefault="00D45901" w:rsidP="00D45901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775/2017</w:t>
      </w:r>
    </w:p>
    <w:p w:rsidR="00D45901" w:rsidRPr="00651DCB" w:rsidRDefault="00D45901" w:rsidP="00D45901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-96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</w:t>
      </w:r>
      <w:r>
        <w:rPr>
          <w:rFonts w:ascii="Arial" w:hAnsi="Arial" w:cs="Arial"/>
          <w:sz w:val="24"/>
          <w:szCs w:val="24"/>
        </w:rPr>
        <w:t>42.296.243-0</w:t>
      </w:r>
      <w:r w:rsidRPr="00651DCB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D45901" w:rsidRDefault="00D45901" w:rsidP="00D45901">
      <w:pPr>
        <w:ind w:right="-23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>Licitapira do A ao Z Comercial Eireli - EPP, Inscrita no CNPJ 22.594.268/0001-31, Inscrição Estadual nº 535.569.750-112, estabelecida à Rua Frei Luiz de Santana, nº 81, bairro Vila Independência, Piracicaba, CEP: 13.418-090, TELEFONE: (19) 2532-0341, neste ato representada pela Senhora Maria Roseli Furlan Schiavuzzo, proprietária, portadora do RG nº 73181766 e CPF nº 177.760.548-28.</w:t>
      </w:r>
    </w:p>
    <w:p w:rsidR="00D45901" w:rsidRPr="00651DCB" w:rsidRDefault="00D45901" w:rsidP="00D45901">
      <w:pPr>
        <w:ind w:right="-237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numPr>
          <w:ilvl w:val="1"/>
          <w:numId w:val="3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alimentícios enlatados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D45901" w:rsidRDefault="00D45901" w:rsidP="00D45901">
      <w:pPr>
        <w:ind w:left="360" w:right="-23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706"/>
        <w:gridCol w:w="730"/>
        <w:gridCol w:w="4435"/>
        <w:gridCol w:w="1134"/>
        <w:gridCol w:w="1134"/>
      </w:tblGrid>
      <w:tr w:rsidR="00D45901" w:rsidRPr="00FC604B" w:rsidTr="00D45901">
        <w:tc>
          <w:tcPr>
            <w:tcW w:w="645" w:type="dxa"/>
            <w:shd w:val="clear" w:color="auto" w:fill="E0E0E0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06" w:type="dxa"/>
            <w:shd w:val="clear" w:color="auto" w:fill="E0E0E0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730" w:type="dxa"/>
            <w:shd w:val="clear" w:color="auto" w:fill="E0E0E0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435" w:type="dxa"/>
            <w:shd w:val="clear" w:color="auto" w:fill="E0E0E0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Descrição / Marca</w:t>
            </w:r>
          </w:p>
        </w:tc>
        <w:tc>
          <w:tcPr>
            <w:tcW w:w="1134" w:type="dxa"/>
            <w:shd w:val="clear" w:color="auto" w:fill="E0E0E0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shd w:val="clear" w:color="auto" w:fill="E0E0E0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Valor Total</w:t>
            </w:r>
          </w:p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901" w:rsidRPr="00FC604B" w:rsidTr="00D45901">
        <w:tc>
          <w:tcPr>
            <w:tcW w:w="645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30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VD</w:t>
            </w:r>
          </w:p>
        </w:tc>
        <w:tc>
          <w:tcPr>
            <w:tcW w:w="4435" w:type="dxa"/>
            <w:shd w:val="clear" w:color="auto" w:fill="auto"/>
          </w:tcPr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LEITE DE COCO, TRADICIONAL (EMBALAGEM DE VIDRO OU PLÁSTICA COM 200 ML).</w:t>
            </w: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45901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VITACOCO</w:t>
            </w: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128,40</w:t>
            </w:r>
          </w:p>
        </w:tc>
      </w:tr>
      <w:tr w:rsidR="00D45901" w:rsidRPr="00FC604B" w:rsidTr="00D45901">
        <w:tc>
          <w:tcPr>
            <w:tcW w:w="645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30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VD</w:t>
            </w:r>
          </w:p>
        </w:tc>
        <w:tc>
          <w:tcPr>
            <w:tcW w:w="4435" w:type="dxa"/>
            <w:shd w:val="clear" w:color="auto" w:fill="auto"/>
          </w:tcPr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PALMITO INTEIRO, TIPO AÇAÍ OU PALMEIRA REAL EM CONSERVA (VIDRO COM PESO DRENADO DE 300 G).</w:t>
            </w: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CHEF</w:t>
            </w:r>
          </w:p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10,99</w:t>
            </w: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2.747,50</w:t>
            </w:r>
          </w:p>
        </w:tc>
      </w:tr>
      <w:tr w:rsidR="00D45901" w:rsidRPr="00FC604B" w:rsidTr="00D45901">
        <w:tc>
          <w:tcPr>
            <w:tcW w:w="645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30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435" w:type="dxa"/>
            <w:shd w:val="clear" w:color="auto" w:fill="auto"/>
          </w:tcPr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PÊSSEGO EM CALDA (LATA COM PESO DRENADO DE 450 G, APROXIMADAMENTE).</w:t>
            </w: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lastRenderedPageBreak/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SHELBY</w:t>
            </w:r>
          </w:p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8,00</w:t>
            </w: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1.280,00</w:t>
            </w:r>
          </w:p>
        </w:tc>
      </w:tr>
      <w:tr w:rsidR="00D45901" w:rsidRPr="00FC604B" w:rsidTr="00D45901">
        <w:tc>
          <w:tcPr>
            <w:tcW w:w="645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706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30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435" w:type="dxa"/>
            <w:shd w:val="clear" w:color="auto" w:fill="auto"/>
          </w:tcPr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CREME DE LEITE ESTERILIZADO COM 20 A 25% DE GORDURA (EMBALAGEM TETRA PAK DE 1 KG)</w:t>
            </w: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45901" w:rsidRPr="00FC604B" w:rsidRDefault="00D45901" w:rsidP="00D45901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C604B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ITAMBÉ</w:t>
            </w:r>
          </w:p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14,60</w:t>
            </w:r>
          </w:p>
        </w:tc>
        <w:tc>
          <w:tcPr>
            <w:tcW w:w="1134" w:type="dxa"/>
            <w:shd w:val="clear" w:color="auto" w:fill="auto"/>
          </w:tcPr>
          <w:p w:rsidR="00D45901" w:rsidRPr="00FC604B" w:rsidRDefault="00D45901" w:rsidP="0045368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2.920,00</w:t>
            </w:r>
          </w:p>
        </w:tc>
      </w:tr>
    </w:tbl>
    <w:p w:rsidR="00D45901" w:rsidRDefault="00D45901" w:rsidP="00D45901">
      <w:pPr>
        <w:rPr>
          <w:rFonts w:ascii="Arial" w:hAnsi="Arial" w:cs="Arial"/>
          <w:sz w:val="22"/>
          <w:szCs w:val="22"/>
        </w:rPr>
      </w:pP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>A CONTRATANTE pagará à CONTRATADA o valor total de R$</w:t>
      </w:r>
      <w:r>
        <w:rPr>
          <w:rFonts w:ascii="Arial" w:hAnsi="Arial" w:cs="Arial"/>
          <w:sz w:val="24"/>
          <w:szCs w:val="24"/>
        </w:rPr>
        <w:t xml:space="preserve"> 7.075,90 (sete mil e setenta e cinco reais e noventa centavos).</w:t>
      </w:r>
    </w:p>
    <w:p w:rsidR="00D45901" w:rsidRPr="00651DCB" w:rsidRDefault="00D45901" w:rsidP="00D45901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D45901" w:rsidRPr="00651DCB" w:rsidRDefault="00D45901" w:rsidP="00D45901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D45901" w:rsidRPr="00651DCB" w:rsidRDefault="00D45901" w:rsidP="00D45901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D45901" w:rsidRPr="00651DCB" w:rsidRDefault="00D45901" w:rsidP="00D45901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D45901" w:rsidRPr="00651DCB" w:rsidRDefault="00D45901" w:rsidP="00D45901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D45901" w:rsidRPr="00651DCB" w:rsidRDefault="00D45901" w:rsidP="00D45901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 xml:space="preserve">entrega dos produtos será acompanhada e fiscalizada pelo </w:t>
      </w:r>
      <w:r>
        <w:rPr>
          <w:rFonts w:ascii="Arial" w:hAnsi="Arial" w:cs="Arial"/>
          <w:sz w:val="24"/>
        </w:rPr>
        <w:t>gestor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Almoxarifado,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D45901" w:rsidRPr="00651DCB" w:rsidRDefault="00D45901" w:rsidP="00D45901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>
        <w:rPr>
          <w:rFonts w:ascii="Arial" w:hAnsi="Arial" w:cs="Arial"/>
          <w:sz w:val="24"/>
          <w:szCs w:val="24"/>
        </w:rPr>
        <w:t xml:space="preserve"> de 11 de setembro</w:t>
      </w:r>
      <w:r w:rsidRPr="006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D45901" w:rsidRDefault="00D45901" w:rsidP="00D45901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D45901" w:rsidRDefault="00D45901" w:rsidP="00D459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D45901" w:rsidRPr="00651DCB" w:rsidRDefault="00D45901" w:rsidP="00D4590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D45901" w:rsidRDefault="00D45901" w:rsidP="00D45901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D45901" w:rsidRPr="00651DCB" w:rsidRDefault="00D45901" w:rsidP="00D45901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D45901" w:rsidRPr="00651DCB" w:rsidRDefault="00D45901" w:rsidP="00D4590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D45901" w:rsidRPr="00651DCB" w:rsidRDefault="00D45901" w:rsidP="00D4590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D45901" w:rsidRDefault="00D45901" w:rsidP="00D45901">
      <w:pPr>
        <w:jc w:val="both"/>
        <w:rPr>
          <w:rFonts w:ascii="Arial" w:hAnsi="Arial" w:cs="Arial"/>
          <w:sz w:val="24"/>
          <w:szCs w:val="24"/>
        </w:rPr>
      </w:pPr>
    </w:p>
    <w:p w:rsidR="00D45901" w:rsidRDefault="00D45901" w:rsidP="00D45901">
      <w:pPr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</w:t>
      </w:r>
      <w:r w:rsidRPr="00651DCB">
        <w:rPr>
          <w:rFonts w:ascii="Arial" w:hAnsi="Arial" w:cs="Arial"/>
          <w:sz w:val="24"/>
          <w:szCs w:val="24"/>
        </w:rPr>
        <w:lastRenderedPageBreak/>
        <w:t>número da conta corrente em que deverá ser efetivado o crédito, o qual ocorrerá até 15 (quinze) dias corridos após a entrega dos produtos, mediante a aceitação e atesto das Notas Fiscais/Faturas;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D45901" w:rsidRDefault="00D45901" w:rsidP="00D459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D45901" w:rsidRPr="00651DCB" w:rsidRDefault="00D45901" w:rsidP="00D45901">
      <w:pPr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D45901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D45901" w:rsidRPr="00651DCB" w:rsidRDefault="00D45901" w:rsidP="00D45901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Pr="005E3F73" w:rsidRDefault="00D45901" w:rsidP="00D45901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D45901" w:rsidRPr="005E3F73" w:rsidRDefault="00D45901" w:rsidP="00D45901">
      <w:pPr>
        <w:jc w:val="both"/>
        <w:rPr>
          <w:rFonts w:ascii="Arial" w:hAnsi="Arial" w:cs="Arial"/>
          <w:b/>
          <w:sz w:val="24"/>
        </w:rPr>
      </w:pPr>
    </w:p>
    <w:p w:rsidR="00D45901" w:rsidRPr="005E3F73" w:rsidRDefault="00D45901" w:rsidP="00D45901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D45901" w:rsidRPr="005E3F73" w:rsidRDefault="00D45901" w:rsidP="00D45901">
      <w:pPr>
        <w:jc w:val="both"/>
        <w:rPr>
          <w:rFonts w:ascii="Arial" w:hAnsi="Arial" w:cs="Arial"/>
          <w:b/>
          <w:sz w:val="24"/>
        </w:rPr>
      </w:pPr>
    </w:p>
    <w:p w:rsidR="00D45901" w:rsidRPr="005E3F73" w:rsidRDefault="00D45901" w:rsidP="00D45901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lastRenderedPageBreak/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D45901" w:rsidRPr="005E3F73" w:rsidRDefault="00D45901" w:rsidP="00D45901">
      <w:pPr>
        <w:ind w:firstLine="720"/>
        <w:jc w:val="both"/>
        <w:rPr>
          <w:rFonts w:ascii="Arial" w:hAnsi="Arial" w:cs="Arial"/>
          <w:sz w:val="24"/>
        </w:rPr>
      </w:pPr>
    </w:p>
    <w:p w:rsidR="00D45901" w:rsidRDefault="00D45901" w:rsidP="00D45901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D45901" w:rsidRPr="005E3F73" w:rsidRDefault="00D45901" w:rsidP="00D45901">
      <w:pPr>
        <w:ind w:firstLine="720"/>
        <w:jc w:val="both"/>
        <w:rPr>
          <w:rFonts w:ascii="Arial" w:hAnsi="Arial" w:cs="Arial"/>
          <w:sz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Publica,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D45901" w:rsidRPr="00651DCB" w:rsidRDefault="00D45901" w:rsidP="00D45901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>As sanções previstas nos incisos I e sub-item 10.1 deste item poderão ser aplicadas juntamente com as dos incisos “II” e “III”, facultada a defesa prévia do interessado, no respectivo processo, no prazo de 05 (cinco) dias úteis;</w:t>
      </w:r>
    </w:p>
    <w:p w:rsidR="00D45901" w:rsidRPr="00651DCB" w:rsidRDefault="00D45901" w:rsidP="00D45901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D45901" w:rsidRPr="00651DCB" w:rsidRDefault="00D45901" w:rsidP="00D45901">
      <w:pPr>
        <w:spacing w:line="280" w:lineRule="exact"/>
        <w:jc w:val="both"/>
        <w:rPr>
          <w:rFonts w:ascii="Arial" w:hAnsi="Arial" w:cs="Arial"/>
          <w:sz w:val="24"/>
        </w:rPr>
      </w:pPr>
    </w:p>
    <w:p w:rsidR="00D45901" w:rsidRPr="00651DCB" w:rsidRDefault="00D45901" w:rsidP="00D45901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D45901" w:rsidRPr="00651DCB" w:rsidRDefault="00D45901" w:rsidP="00D45901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D45901" w:rsidRPr="00651DCB" w:rsidRDefault="00D45901" w:rsidP="00D45901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D45901" w:rsidRPr="00651DCB" w:rsidRDefault="00D45901" w:rsidP="00D4590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</w:rPr>
      </w:pPr>
    </w:p>
    <w:p w:rsidR="00D45901" w:rsidRPr="00651DCB" w:rsidRDefault="00D45901" w:rsidP="00D45901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lastRenderedPageBreak/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775/2017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52/2017</w:t>
      </w:r>
    </w:p>
    <w:p w:rsidR="00D45901" w:rsidRDefault="00D45901" w:rsidP="00D4590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D45901" w:rsidRPr="00651DCB" w:rsidRDefault="00D45901" w:rsidP="00D45901">
      <w:pPr>
        <w:jc w:val="both"/>
        <w:rPr>
          <w:rFonts w:ascii="Arial" w:hAnsi="Arial" w:cs="Arial"/>
          <w:sz w:val="24"/>
          <w:szCs w:val="24"/>
        </w:rPr>
      </w:pPr>
    </w:p>
    <w:p w:rsidR="00D45901" w:rsidRPr="00651DCB" w:rsidRDefault="00D45901" w:rsidP="00D45901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Piracicaba,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D45901" w:rsidRDefault="00D45901" w:rsidP="00D45901">
      <w:pPr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5901" w:rsidRPr="00651DCB" w:rsidRDefault="00D45901" w:rsidP="00D45901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D45901" w:rsidRPr="00651DCB" w:rsidRDefault="00D45901" w:rsidP="00D45901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D45901" w:rsidRPr="00651DCB" w:rsidRDefault="00D45901" w:rsidP="00D45901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D45901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jc w:val="both"/>
        <w:rPr>
          <w:rFonts w:ascii="Arial" w:hAnsi="Arial" w:cs="Arial"/>
          <w:b/>
          <w:sz w:val="24"/>
          <w:szCs w:val="24"/>
        </w:rPr>
      </w:pPr>
    </w:p>
    <w:p w:rsidR="00D45901" w:rsidRPr="00651DCB" w:rsidRDefault="00D45901" w:rsidP="00D45901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D45901" w:rsidRPr="00D45901" w:rsidRDefault="00D45901" w:rsidP="00D45901">
      <w:pPr>
        <w:jc w:val="center"/>
        <w:rPr>
          <w:rFonts w:ascii="Arial" w:hAnsi="Arial" w:cs="Arial"/>
          <w:b/>
          <w:sz w:val="24"/>
          <w:szCs w:val="24"/>
        </w:rPr>
      </w:pPr>
      <w:r w:rsidRPr="00D45901">
        <w:rPr>
          <w:rFonts w:ascii="Arial" w:hAnsi="Arial" w:cs="Arial"/>
          <w:b/>
          <w:sz w:val="24"/>
          <w:szCs w:val="24"/>
        </w:rPr>
        <w:t>Licitapira do A ao Z Comercial Eireli – EPP</w:t>
      </w:r>
    </w:p>
    <w:p w:rsidR="00D45901" w:rsidRPr="00D45901" w:rsidRDefault="00D45901" w:rsidP="00D45901">
      <w:pPr>
        <w:jc w:val="center"/>
        <w:rPr>
          <w:rFonts w:ascii="Arial" w:hAnsi="Arial" w:cs="Arial"/>
          <w:b/>
        </w:rPr>
      </w:pPr>
      <w:r w:rsidRPr="00D45901">
        <w:rPr>
          <w:rFonts w:ascii="Arial" w:hAnsi="Arial" w:cs="Arial"/>
          <w:b/>
          <w:sz w:val="24"/>
          <w:szCs w:val="24"/>
        </w:rPr>
        <w:t>Maria Roseli Furlan Schiavuzzo</w:t>
      </w:r>
    </w:p>
    <w:p w:rsidR="002E12F2" w:rsidRDefault="00D45901"/>
    <w:sectPr w:rsidR="002E12F2" w:rsidSect="00684DDB">
      <w:headerReference w:type="even" r:id="rId7"/>
      <w:headerReference w:type="default" r:id="rId8"/>
      <w:pgSz w:w="12242" w:h="15842" w:code="1"/>
      <w:pgMar w:top="1440" w:right="104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01" w:rsidRDefault="00D45901" w:rsidP="00D45901">
      <w:r>
        <w:separator/>
      </w:r>
    </w:p>
  </w:endnote>
  <w:endnote w:type="continuationSeparator" w:id="0">
    <w:p w:rsidR="00D45901" w:rsidRDefault="00D45901" w:rsidP="00D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01" w:rsidRDefault="00D45901" w:rsidP="00D45901">
      <w:r>
        <w:separator/>
      </w:r>
    </w:p>
  </w:footnote>
  <w:footnote w:type="continuationSeparator" w:id="0">
    <w:p w:rsidR="00D45901" w:rsidRDefault="00D45901" w:rsidP="00D45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D45901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D45901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D45901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5901" w:rsidRDefault="00D45901" w:rsidP="00D45901">
    <w:pPr>
      <w:pStyle w:val="Ttulo"/>
      <w:spacing w:line="240" w:lineRule="auto"/>
      <w:ind w:right="360"/>
    </w:pPr>
    <w:r>
      <w:rPr>
        <w:b w:val="0"/>
        <w:sz w:val="36"/>
        <w:szCs w:val="36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EB15E8" wp14:editId="7BB44303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D45901" w:rsidRDefault="00D45901" w:rsidP="00D45901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D45901" w:rsidRPr="005A16F6" w:rsidRDefault="00D45901" w:rsidP="00D45901">
    <w:pPr>
      <w:pStyle w:val="Cabealho"/>
      <w:ind w:right="360"/>
      <w:rPr>
        <w:b/>
        <w:sz w:val="28"/>
        <w:szCs w:val="28"/>
      </w:rPr>
    </w:pPr>
  </w:p>
  <w:p w:rsidR="009D1CFE" w:rsidRPr="005A16F6" w:rsidRDefault="00D45901" w:rsidP="007C7401">
    <w:pPr>
      <w:pStyle w:val="Cabealho"/>
      <w:ind w:right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01"/>
    <w:rsid w:val="00096D6F"/>
    <w:rsid w:val="003B56EB"/>
    <w:rsid w:val="00D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7D2F-9078-4001-BE2D-F250160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590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459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D45901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D45901"/>
  </w:style>
  <w:style w:type="paragraph" w:styleId="Rodap">
    <w:name w:val="footer"/>
    <w:basedOn w:val="Normal"/>
    <w:link w:val="RodapChar"/>
    <w:uiPriority w:val="99"/>
    <w:unhideWhenUsed/>
    <w:rsid w:val="00D45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9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4590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45901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D45901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4590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1590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2017-09-06T12:28:00Z</dcterms:created>
  <dcterms:modified xsi:type="dcterms:W3CDTF">2017-09-06T12:37:00Z</dcterms:modified>
</cp:coreProperties>
</file>